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D0FA" w14:textId="77777777" w:rsidR="008A17A8" w:rsidRDefault="008A17A8">
      <w:pPr>
        <w:rPr>
          <w:rFonts w:ascii="仿宋" w:eastAsia="仿宋" w:hAnsi="仿宋" w:cs="仿宋"/>
          <w:b/>
          <w:sz w:val="30"/>
          <w:szCs w:val="30"/>
        </w:rPr>
      </w:pPr>
    </w:p>
    <w:p w14:paraId="23ADDDAA" w14:textId="77777777" w:rsidR="008A17A8" w:rsidRDefault="00000000">
      <w:pPr>
        <w:spacing w:line="366" w:lineRule="exact"/>
        <w:jc w:val="center"/>
        <w:rPr>
          <w:rFonts w:ascii="华文楷体" w:eastAsia="华文楷体" w:hAnsi="华文楷体" w:cs="华文楷体"/>
          <w:b/>
          <w:sz w:val="30"/>
          <w:szCs w:val="30"/>
          <w:lang w:val="zh-TW" w:eastAsia="zh-TW"/>
        </w:rPr>
      </w:pPr>
      <w:r>
        <w:rPr>
          <w:rFonts w:ascii="华文楷体" w:eastAsia="华文楷体" w:hAnsi="华文楷体" w:cs="华文楷体"/>
          <w:b/>
          <w:sz w:val="30"/>
          <w:szCs w:val="30"/>
          <w:lang w:eastAsia="zh-TW"/>
        </w:rPr>
        <w:t>平安产险</w:t>
      </w:r>
      <w:r>
        <w:rPr>
          <w:rFonts w:ascii="华文楷体" w:eastAsia="华文楷体" w:hAnsi="华文楷体" w:cs="华文楷体" w:hint="eastAsia"/>
          <w:b/>
          <w:sz w:val="30"/>
          <w:szCs w:val="30"/>
          <w:lang w:val="zh-TW" w:eastAsia="zh-TW"/>
        </w:rPr>
        <w:t>202</w:t>
      </w:r>
      <w:r>
        <w:rPr>
          <w:rFonts w:ascii="华文楷体" w:eastAsia="华文楷体" w:hAnsi="华文楷体" w:cs="华文楷体" w:hint="eastAsia"/>
          <w:b/>
          <w:sz w:val="30"/>
          <w:szCs w:val="30"/>
        </w:rPr>
        <w:t>4</w:t>
      </w:r>
      <w:r>
        <w:rPr>
          <w:rFonts w:ascii="华文楷体" w:eastAsia="华文楷体" w:hAnsi="华文楷体" w:cs="华文楷体" w:hint="eastAsia"/>
          <w:b/>
          <w:sz w:val="30"/>
          <w:szCs w:val="30"/>
          <w:lang w:val="zh-TW" w:eastAsia="zh-TW"/>
        </w:rPr>
        <w:t>届校园招聘简章</w:t>
      </w:r>
    </w:p>
    <w:p w14:paraId="601D8A3D" w14:textId="77777777" w:rsidR="008A17A8" w:rsidRDefault="008A17A8">
      <w:pPr>
        <w:spacing w:line="366" w:lineRule="exact"/>
        <w:jc w:val="center"/>
        <w:rPr>
          <w:rFonts w:ascii="华文楷体" w:eastAsia="华文楷体" w:hAnsi="华文楷体" w:cs="华文楷体"/>
          <w:b/>
          <w:sz w:val="30"/>
          <w:szCs w:val="30"/>
          <w:lang w:val="zh-TW" w:eastAsia="zh-TW"/>
        </w:rPr>
      </w:pPr>
    </w:p>
    <w:p w14:paraId="684D2AF0" w14:textId="77777777" w:rsidR="008A17A8" w:rsidRDefault="00000000">
      <w:pPr>
        <w:pStyle w:val="1"/>
        <w:numPr>
          <w:ilvl w:val="0"/>
          <w:numId w:val="1"/>
        </w:numPr>
        <w:spacing w:line="400" w:lineRule="exact"/>
        <w:ind w:firstLineChars="0"/>
        <w:rPr>
          <w:rFonts w:ascii="华文楷体" w:eastAsia="PMingLiU" w:hAnsi="华文楷体" w:cs="华文楷体"/>
          <w:b/>
          <w:bCs/>
          <w:sz w:val="24"/>
          <w:lang w:val="zh-TW" w:eastAsia="zh-TW"/>
        </w:rPr>
      </w:pPr>
      <w:r>
        <w:rPr>
          <w:rFonts w:ascii="华文楷体" w:eastAsia="华文楷体" w:hAnsi="华文楷体" w:cs="华文楷体" w:hint="eastAsia"/>
          <w:b/>
          <w:bCs/>
          <w:sz w:val="24"/>
          <w:lang w:val="zh-TW" w:eastAsia="zh-TW"/>
        </w:rPr>
        <w:t>公司简介</w:t>
      </w:r>
    </w:p>
    <w:p w14:paraId="73751ECA" w14:textId="77777777" w:rsidR="008A17A8" w:rsidRDefault="00000000">
      <w:pPr>
        <w:pStyle w:val="11"/>
        <w:spacing w:line="400" w:lineRule="exact"/>
        <w:ind w:firstLine="48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中国平安财产保险股份有限公司(以下简称</w:t>
      </w:r>
      <w:r>
        <w:rPr>
          <w:rFonts w:ascii="华文楷体" w:eastAsia="华文楷体" w:hAnsi="华文楷体" w:cs="华文楷体"/>
          <w:sz w:val="24"/>
        </w:rPr>
        <w:t>“</w:t>
      </w:r>
      <w:r>
        <w:rPr>
          <w:rFonts w:ascii="华文楷体" w:eastAsia="华文楷体" w:hAnsi="华文楷体" w:cs="华文楷体" w:hint="eastAsia"/>
          <w:sz w:val="24"/>
        </w:rPr>
        <w:t>平安产险</w:t>
      </w:r>
      <w:r>
        <w:rPr>
          <w:rFonts w:ascii="华文楷体" w:eastAsia="华文楷体" w:hAnsi="华文楷体" w:cs="华文楷体"/>
          <w:sz w:val="24"/>
        </w:rPr>
        <w:t>”</w:t>
      </w:r>
      <w:r>
        <w:rPr>
          <w:rFonts w:ascii="华文楷体" w:eastAsia="华文楷体" w:hAnsi="华文楷体" w:cs="华文楷体" w:hint="eastAsia"/>
          <w:sz w:val="24"/>
        </w:rPr>
        <w:t>) 于</w:t>
      </w:r>
      <w:r>
        <w:rPr>
          <w:rFonts w:ascii="华文楷体" w:eastAsia="华文楷体" w:hAnsi="华文楷体" w:cs="华文楷体"/>
          <w:sz w:val="24"/>
        </w:rPr>
        <w:t>1988</w:t>
      </w:r>
      <w:r>
        <w:rPr>
          <w:rFonts w:ascii="华文楷体" w:eastAsia="华文楷体" w:hAnsi="华文楷体" w:cs="华文楷体" w:hint="eastAsia"/>
          <w:sz w:val="24"/>
        </w:rPr>
        <w:t>年诞生于深圳蛇口，是平安集团实现多元化发展的起点。</w:t>
      </w:r>
      <w:r>
        <w:rPr>
          <w:rFonts w:ascii="华文楷体" w:eastAsia="华文楷体" w:hAnsi="华文楷体" w:hint="eastAsia"/>
          <w:sz w:val="24"/>
        </w:rPr>
        <w:t>2022年，平安产险原保险保费收入2,980.38 亿元，同比增长10.4%。以原保险保费收入来衡量，平安产险是中国第二大财产保险公司。</w:t>
      </w:r>
    </w:p>
    <w:p w14:paraId="6F2B10E8" w14:textId="77777777" w:rsidR="008A17A8" w:rsidRDefault="00000000">
      <w:pPr>
        <w:pStyle w:val="11"/>
        <w:spacing w:line="400" w:lineRule="exact"/>
        <w:ind w:firstLine="48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成立35年来，平安产险坚持稳定、健康的发展战略，为个人、家庭、企业提供全方位的保险保障服务，有效服务客户数超8300万，其中服务个人客户7833.5万，政府、企业和小微客户471万；旗下多家分公司及2,844余家营业网点遍布全国</w:t>
      </w:r>
      <w:r>
        <w:rPr>
          <w:rFonts w:ascii="华文楷体" w:eastAsia="华文楷体" w:hAnsi="华文楷体" w:cs="华文楷体" w:hint="eastAsia"/>
          <w:sz w:val="24"/>
        </w:rPr>
        <w:t>。</w:t>
      </w:r>
    </w:p>
    <w:p w14:paraId="62349947" w14:textId="77777777" w:rsidR="008A17A8" w:rsidRDefault="00000000">
      <w:pPr>
        <w:pStyle w:val="11"/>
        <w:spacing w:line="400" w:lineRule="exact"/>
        <w:ind w:firstLine="48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截至目前，平安产险开发、经营的主险已超过1,000种，经营业务范围涵盖机动车辆保险、责任保险、意外伤害保险、健康险、企业财产保险、农业保险、家庭财产保险、工程保险、货物运输保险、特殊风险保险、船舶保险、信用保证保险等一切法定财产保险业务及国际再保险业务。</w:t>
      </w:r>
    </w:p>
    <w:p w14:paraId="16E92285" w14:textId="77777777" w:rsidR="008A17A8" w:rsidRDefault="00000000">
      <w:pPr>
        <w:pStyle w:val="11"/>
        <w:spacing w:line="400" w:lineRule="exact"/>
        <w:ind w:firstLine="48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2022年，平安产险赔付支出1939.76亿元，赔付件数超1.9亿件，平均每天赔付金额5.3亿元。</w:t>
      </w:r>
    </w:p>
    <w:p w14:paraId="08DE071C" w14:textId="77777777" w:rsidR="008A17A8" w:rsidRDefault="00000000">
      <w:pPr>
        <w:pStyle w:val="11"/>
        <w:spacing w:line="400" w:lineRule="exact"/>
        <w:ind w:firstLine="48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科技赋能、创新驱动，平安产险深化落实全面数字化经营战略，深挖人工智能、知识图谱等创新科技应用场景，以提升用户体验为目标，不断迭代技术能力，驱动业务经营发展。</w:t>
      </w:r>
    </w:p>
    <w:p w14:paraId="48C378E4" w14:textId="77777777" w:rsidR="008A17A8" w:rsidRDefault="008A17A8">
      <w:pPr>
        <w:pStyle w:val="11"/>
        <w:spacing w:line="400" w:lineRule="exact"/>
        <w:ind w:firstLine="480"/>
        <w:rPr>
          <w:rFonts w:ascii="华文楷体" w:eastAsia="华文楷体" w:hAnsi="华文楷体" w:cs="华文楷体"/>
          <w:bCs/>
          <w:sz w:val="24"/>
        </w:rPr>
      </w:pPr>
    </w:p>
    <w:p w14:paraId="694F7248" w14:textId="615C1E70" w:rsidR="00B96C87" w:rsidRDefault="00000000" w:rsidP="00B96C87">
      <w:pPr>
        <w:numPr>
          <w:ilvl w:val="0"/>
          <w:numId w:val="2"/>
        </w:numPr>
        <w:spacing w:line="400" w:lineRule="exact"/>
        <w:rPr>
          <w:rFonts w:ascii="华文楷体" w:eastAsia="华文楷体" w:hAnsi="华文楷体" w:cs="华文楷体"/>
          <w:b/>
          <w:sz w:val="24"/>
        </w:rPr>
      </w:pPr>
      <w:r>
        <w:rPr>
          <w:rFonts w:ascii="华文楷体" w:eastAsia="华文楷体" w:hAnsi="华文楷体" w:cs="华文楷体" w:hint="eastAsia"/>
          <w:b/>
          <w:sz w:val="24"/>
        </w:rPr>
        <w:t xml:space="preserve">招聘岗位 </w:t>
      </w:r>
    </w:p>
    <w:p w14:paraId="72A21B41" w14:textId="77777777" w:rsidR="00B96C87" w:rsidRDefault="00B96C87" w:rsidP="00B96C87">
      <w:pPr>
        <w:spacing w:line="400" w:lineRule="exact"/>
        <w:rPr>
          <w:rFonts w:ascii="华文楷体" w:eastAsia="华文楷体" w:hAnsi="华文楷体" w:cs="华文楷体"/>
          <w:b/>
          <w:sz w:val="24"/>
        </w:rPr>
      </w:pPr>
    </w:p>
    <w:p w14:paraId="72FBD320" w14:textId="1455D6F8" w:rsidR="00B96C87" w:rsidRDefault="00B96C87" w:rsidP="00B96C87">
      <w:pPr>
        <w:spacing w:line="400" w:lineRule="exact"/>
        <w:rPr>
          <w:rFonts w:ascii="华文楷体" w:eastAsia="华文楷体" w:hAnsi="华文楷体" w:cs="华文楷体"/>
          <w:b/>
          <w:sz w:val="24"/>
        </w:rPr>
      </w:pPr>
      <w:r>
        <w:rPr>
          <w:rFonts w:ascii="华文楷体" w:eastAsia="华文楷体" w:hAnsi="华文楷体" w:cs="华文楷体" w:hint="eastAsia"/>
          <w:b/>
          <w:sz w:val="24"/>
        </w:rPr>
        <w:t>1、2</w:t>
      </w:r>
      <w:r>
        <w:rPr>
          <w:rFonts w:ascii="华文楷体" w:eastAsia="华文楷体" w:hAnsi="华文楷体" w:cs="华文楷体"/>
          <w:b/>
          <w:sz w:val="24"/>
        </w:rPr>
        <w:t>0</w:t>
      </w:r>
      <w:r>
        <w:rPr>
          <w:rFonts w:ascii="华文楷体" w:eastAsia="华文楷体" w:hAnsi="华文楷体" w:cs="华文楷体" w:hint="eastAsia"/>
          <w:b/>
          <w:sz w:val="24"/>
        </w:rPr>
        <w:t>2</w:t>
      </w:r>
      <w:r>
        <w:rPr>
          <w:rFonts w:ascii="华文楷体" w:eastAsia="华文楷体" w:hAnsi="华文楷体" w:cs="华文楷体"/>
          <w:b/>
          <w:sz w:val="24"/>
        </w:rPr>
        <w:t>4</w:t>
      </w:r>
      <w:r>
        <w:rPr>
          <w:rFonts w:ascii="华文楷体" w:eastAsia="华文楷体" w:hAnsi="华文楷体" w:cs="华文楷体" w:hint="eastAsia"/>
          <w:b/>
          <w:sz w:val="24"/>
        </w:rPr>
        <w:t>届</w:t>
      </w:r>
      <w:proofErr w:type="gramStart"/>
      <w:r>
        <w:rPr>
          <w:rFonts w:ascii="华文楷体" w:eastAsia="华文楷体" w:hAnsi="华文楷体" w:cs="华文楷体" w:hint="eastAsia"/>
          <w:b/>
          <w:sz w:val="24"/>
        </w:rPr>
        <w:t>橙星管培</w:t>
      </w:r>
      <w:proofErr w:type="gramEnd"/>
      <w:r>
        <w:rPr>
          <w:rFonts w:ascii="华文楷体" w:eastAsia="华文楷体" w:hAnsi="华文楷体" w:cs="华文楷体" w:hint="eastAsia"/>
          <w:b/>
          <w:sz w:val="24"/>
        </w:rPr>
        <w:t>生（</w:t>
      </w:r>
      <w:r>
        <w:rPr>
          <w:rFonts w:ascii="华文楷体" w:eastAsia="华文楷体" w:hAnsi="华文楷体" w:cs="华文楷体" w:hint="eastAsia"/>
          <w:b/>
          <w:sz w:val="24"/>
        </w:rPr>
        <w:t>机械、汽车</w:t>
      </w:r>
      <w:r>
        <w:rPr>
          <w:rFonts w:ascii="华文楷体" w:eastAsia="华文楷体" w:hAnsi="华文楷体" w:cs="华文楷体" w:hint="eastAsia"/>
          <w:b/>
          <w:sz w:val="24"/>
        </w:rPr>
        <w:t>）</w:t>
      </w:r>
    </w:p>
    <w:p w14:paraId="41DF6172" w14:textId="77777777" w:rsidR="00B96C87" w:rsidRDefault="00B96C87" w:rsidP="00B96C87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工作城市：安徽省各地市</w:t>
      </w:r>
    </w:p>
    <w:p w14:paraId="31AA1EC4" w14:textId="77777777" w:rsidR="00B96C87" w:rsidRDefault="00B96C87" w:rsidP="00B96C87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面试方式：线上</w:t>
      </w:r>
    </w:p>
    <w:p w14:paraId="666B2290" w14:textId="77777777" w:rsidR="00B96C87" w:rsidRDefault="00B96C87" w:rsidP="00B96C87">
      <w:pPr>
        <w:spacing w:line="400" w:lineRule="exact"/>
        <w:rPr>
          <w:rFonts w:ascii="华文楷体" w:eastAsia="华文楷体" w:hAnsi="华文楷体" w:cs="华文楷体"/>
          <w:b/>
          <w:sz w:val="24"/>
        </w:rPr>
      </w:pPr>
      <w:r>
        <w:rPr>
          <w:rFonts w:ascii="华文楷体" w:eastAsia="华文楷体" w:hAnsi="华文楷体" w:cs="华文楷体" w:hint="eastAsia"/>
          <w:b/>
          <w:sz w:val="24"/>
        </w:rPr>
        <w:t>岗位职责：</w:t>
      </w:r>
    </w:p>
    <w:p w14:paraId="5E13A822" w14:textId="77777777" w:rsidR="00B96C87" w:rsidRPr="00B96C87" w:rsidRDefault="00B96C87" w:rsidP="00B96C87">
      <w:pPr>
        <w:spacing w:line="400" w:lineRule="exact"/>
        <w:rPr>
          <w:rFonts w:ascii="华文楷体" w:eastAsia="华文楷体" w:hAnsi="华文楷体" w:cs="华文楷体" w:hint="eastAsia"/>
          <w:sz w:val="24"/>
        </w:rPr>
      </w:pPr>
      <w:r w:rsidRPr="00B96C87">
        <w:rPr>
          <w:rFonts w:ascii="华文楷体" w:eastAsia="华文楷体" w:hAnsi="华文楷体" w:cs="华文楷体" w:hint="eastAsia"/>
          <w:sz w:val="24"/>
        </w:rPr>
        <w:t>1、保险事故现场查勘，核实事故真实性</w:t>
      </w:r>
    </w:p>
    <w:p w14:paraId="5806A167" w14:textId="5C411CE6" w:rsidR="00B96C87" w:rsidRPr="00B96C87" w:rsidRDefault="00B96C87" w:rsidP="00B96C87">
      <w:pPr>
        <w:spacing w:line="400" w:lineRule="exact"/>
        <w:rPr>
          <w:rFonts w:ascii="华文楷体" w:eastAsia="华文楷体" w:hAnsi="华文楷体" w:cs="华文楷体" w:hint="eastAsia"/>
          <w:sz w:val="24"/>
        </w:rPr>
      </w:pPr>
      <w:r w:rsidRPr="00B96C87">
        <w:rPr>
          <w:rFonts w:ascii="华文楷体" w:eastAsia="华文楷体" w:hAnsi="华文楷体" w:cs="华文楷体" w:hint="eastAsia"/>
          <w:sz w:val="24"/>
        </w:rPr>
        <w:t>2、确定核定事故车辆损失、开展定</w:t>
      </w:r>
      <w:proofErr w:type="gramStart"/>
      <w:r w:rsidRPr="00B96C87">
        <w:rPr>
          <w:rFonts w:ascii="华文楷体" w:eastAsia="华文楷体" w:hAnsi="华文楷体" w:cs="华文楷体" w:hint="eastAsia"/>
          <w:sz w:val="24"/>
        </w:rPr>
        <w:t>损方案协</w:t>
      </w:r>
      <w:proofErr w:type="gramEnd"/>
      <w:r w:rsidRPr="00B96C87">
        <w:rPr>
          <w:rFonts w:ascii="华文楷体" w:eastAsia="华文楷体" w:hAnsi="华文楷体" w:cs="华文楷体" w:hint="eastAsia"/>
          <w:sz w:val="24"/>
        </w:rPr>
        <w:t>谈</w:t>
      </w:r>
      <w:r>
        <w:rPr>
          <w:rFonts w:ascii="华文楷体" w:eastAsia="华文楷体" w:hAnsi="华文楷体" w:cs="华文楷体" w:hint="eastAsia"/>
          <w:sz w:val="24"/>
        </w:rPr>
        <w:t>、</w:t>
      </w:r>
      <w:r w:rsidRPr="00B96C87">
        <w:rPr>
          <w:rFonts w:ascii="华文楷体" w:eastAsia="华文楷体" w:hAnsi="华文楷体" w:cs="华文楷体" w:hint="eastAsia"/>
          <w:sz w:val="24"/>
        </w:rPr>
        <w:t>诉讼案件处理</w:t>
      </w:r>
    </w:p>
    <w:p w14:paraId="116AE342" w14:textId="77777777" w:rsidR="00B96C87" w:rsidRPr="00B96C87" w:rsidRDefault="00B96C87" w:rsidP="00B96C87">
      <w:pPr>
        <w:spacing w:line="400" w:lineRule="exact"/>
        <w:rPr>
          <w:rFonts w:ascii="华文楷体" w:eastAsia="华文楷体" w:hAnsi="华文楷体" w:cs="华文楷体" w:hint="eastAsia"/>
          <w:sz w:val="24"/>
        </w:rPr>
      </w:pPr>
      <w:r w:rsidRPr="00B96C87">
        <w:rPr>
          <w:rFonts w:ascii="华文楷体" w:eastAsia="华文楷体" w:hAnsi="华文楷体" w:cs="华文楷体" w:hint="eastAsia"/>
          <w:sz w:val="24"/>
        </w:rPr>
        <w:t>3、为客户</w:t>
      </w:r>
      <w:proofErr w:type="gramStart"/>
      <w:r w:rsidRPr="00B96C87">
        <w:rPr>
          <w:rFonts w:ascii="华文楷体" w:eastAsia="华文楷体" w:hAnsi="华文楷体" w:cs="华文楷体" w:hint="eastAsia"/>
          <w:sz w:val="24"/>
        </w:rPr>
        <w:t>理赔全</w:t>
      </w:r>
      <w:proofErr w:type="gramEnd"/>
      <w:r w:rsidRPr="00B96C87">
        <w:rPr>
          <w:rFonts w:ascii="华文楷体" w:eastAsia="华文楷体" w:hAnsi="华文楷体" w:cs="华文楷体" w:hint="eastAsia"/>
          <w:sz w:val="24"/>
        </w:rPr>
        <w:t>流程提供优质服务</w:t>
      </w:r>
    </w:p>
    <w:p w14:paraId="14E9E95D" w14:textId="77777777" w:rsidR="00B96C87" w:rsidRDefault="00B96C87" w:rsidP="00B96C87">
      <w:pPr>
        <w:spacing w:line="400" w:lineRule="exact"/>
        <w:rPr>
          <w:rFonts w:ascii="华文楷体" w:eastAsia="华文楷体" w:hAnsi="华文楷体" w:cs="华文楷体"/>
          <w:sz w:val="24"/>
        </w:rPr>
      </w:pPr>
      <w:r w:rsidRPr="00B96C87">
        <w:rPr>
          <w:rFonts w:ascii="华文楷体" w:eastAsia="华文楷体" w:hAnsi="华文楷体" w:cs="华文楷体" w:hint="eastAsia"/>
          <w:sz w:val="24"/>
        </w:rPr>
        <w:t>4、负责完成领导安排的其他相关工作</w:t>
      </w:r>
    </w:p>
    <w:p w14:paraId="74FD7C5E" w14:textId="40B90462" w:rsidR="00B96C87" w:rsidRDefault="00B96C87" w:rsidP="00B96C87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b/>
          <w:sz w:val="24"/>
        </w:rPr>
        <w:t>岗位要求：</w:t>
      </w:r>
    </w:p>
    <w:p w14:paraId="3B992858" w14:textId="35E0BF17" w:rsidR="00B96C87" w:rsidRDefault="00B96C87" w:rsidP="00B96C87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1、2024届优秀毕业生</w:t>
      </w:r>
      <w:r>
        <w:rPr>
          <w:rFonts w:ascii="华文楷体" w:eastAsia="华文楷体" w:hAnsi="华文楷体" w:cs="华文楷体" w:hint="eastAsia"/>
          <w:sz w:val="24"/>
        </w:rPr>
        <w:t>；</w:t>
      </w:r>
      <w:r>
        <w:rPr>
          <w:rFonts w:ascii="华文楷体" w:eastAsia="华文楷体" w:hAnsi="华文楷体" w:cs="华文楷体"/>
          <w:sz w:val="24"/>
        </w:rPr>
        <w:t xml:space="preserve"> </w:t>
      </w:r>
    </w:p>
    <w:p w14:paraId="7DAD9E18" w14:textId="77777777" w:rsidR="00B96C87" w:rsidRDefault="00B96C87" w:rsidP="00B96C87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lastRenderedPageBreak/>
        <w:t>2、良好的沟通能力、协作能力、学习能力和专业水平；</w:t>
      </w:r>
    </w:p>
    <w:p w14:paraId="0896EEAA" w14:textId="77777777" w:rsidR="00B96C87" w:rsidRDefault="00B96C87" w:rsidP="00B96C87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3、取得自身专业相关的资格证书优先；</w:t>
      </w:r>
    </w:p>
    <w:p w14:paraId="214EB19F" w14:textId="77777777" w:rsidR="00B96C87" w:rsidRDefault="00B96C87" w:rsidP="00B96C87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4、有知名企业实习经验者优先；</w:t>
      </w:r>
    </w:p>
    <w:p w14:paraId="6300EDA3" w14:textId="77777777" w:rsidR="00B96C87" w:rsidRDefault="00B96C87" w:rsidP="00B96C87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5、具有高度责任心，工作严谨认真；逻辑思维清晰，理解能力强，有较强的语言表达能力、文字处理能力；</w:t>
      </w:r>
    </w:p>
    <w:p w14:paraId="08B9E07E" w14:textId="77777777" w:rsidR="00B96C87" w:rsidRDefault="00B96C87" w:rsidP="00B96C87">
      <w:pPr>
        <w:spacing w:line="400" w:lineRule="exact"/>
        <w:rPr>
          <w:rFonts w:ascii="华文楷体" w:eastAsia="华文楷体" w:hAnsi="华文楷体" w:cs="华文楷体"/>
          <w:sz w:val="24"/>
        </w:rPr>
      </w:pPr>
    </w:p>
    <w:p w14:paraId="31614CF6" w14:textId="20302D77" w:rsidR="00B96C87" w:rsidRDefault="00B96C87" w:rsidP="00B96C87">
      <w:pPr>
        <w:spacing w:line="400" w:lineRule="exact"/>
        <w:rPr>
          <w:rFonts w:ascii="华文楷体" w:eastAsia="华文楷体" w:hAnsi="华文楷体" w:cs="华文楷体"/>
          <w:b/>
          <w:sz w:val="24"/>
        </w:rPr>
      </w:pPr>
      <w:r>
        <w:rPr>
          <w:rFonts w:ascii="华文楷体" w:eastAsia="华文楷体" w:hAnsi="华文楷体" w:cs="华文楷体"/>
          <w:b/>
          <w:sz w:val="24"/>
        </w:rPr>
        <w:t>2</w:t>
      </w:r>
      <w:r>
        <w:rPr>
          <w:rFonts w:ascii="华文楷体" w:eastAsia="华文楷体" w:hAnsi="华文楷体" w:cs="华文楷体" w:hint="eastAsia"/>
          <w:b/>
          <w:sz w:val="24"/>
        </w:rPr>
        <w:t>、</w:t>
      </w:r>
      <w:r>
        <w:rPr>
          <w:rFonts w:ascii="华文楷体" w:eastAsia="华文楷体" w:hAnsi="华文楷体" w:cs="华文楷体" w:hint="eastAsia"/>
          <w:b/>
          <w:sz w:val="24"/>
        </w:rPr>
        <w:t>2</w:t>
      </w:r>
      <w:r>
        <w:rPr>
          <w:rFonts w:ascii="华文楷体" w:eastAsia="华文楷体" w:hAnsi="华文楷体" w:cs="华文楷体"/>
          <w:b/>
          <w:sz w:val="24"/>
        </w:rPr>
        <w:t>0</w:t>
      </w:r>
      <w:r>
        <w:rPr>
          <w:rFonts w:ascii="华文楷体" w:eastAsia="华文楷体" w:hAnsi="华文楷体" w:cs="华文楷体" w:hint="eastAsia"/>
          <w:b/>
          <w:sz w:val="24"/>
        </w:rPr>
        <w:t>2</w:t>
      </w:r>
      <w:r>
        <w:rPr>
          <w:rFonts w:ascii="华文楷体" w:eastAsia="华文楷体" w:hAnsi="华文楷体" w:cs="华文楷体"/>
          <w:b/>
          <w:sz w:val="24"/>
        </w:rPr>
        <w:t>4</w:t>
      </w:r>
      <w:r>
        <w:rPr>
          <w:rFonts w:ascii="华文楷体" w:eastAsia="华文楷体" w:hAnsi="华文楷体" w:cs="华文楷体" w:hint="eastAsia"/>
          <w:b/>
          <w:sz w:val="24"/>
        </w:rPr>
        <w:t>届</w:t>
      </w:r>
      <w:proofErr w:type="gramStart"/>
      <w:r>
        <w:rPr>
          <w:rFonts w:ascii="华文楷体" w:eastAsia="华文楷体" w:hAnsi="华文楷体" w:cs="华文楷体" w:hint="eastAsia"/>
          <w:b/>
          <w:sz w:val="24"/>
        </w:rPr>
        <w:t>橙星管培</w:t>
      </w:r>
      <w:proofErr w:type="gramEnd"/>
      <w:r>
        <w:rPr>
          <w:rFonts w:ascii="华文楷体" w:eastAsia="华文楷体" w:hAnsi="华文楷体" w:cs="华文楷体" w:hint="eastAsia"/>
          <w:b/>
          <w:sz w:val="24"/>
        </w:rPr>
        <w:t>生</w:t>
      </w:r>
      <w:r>
        <w:rPr>
          <w:rFonts w:ascii="华文楷体" w:eastAsia="华文楷体" w:hAnsi="华文楷体" w:cs="华文楷体" w:hint="eastAsia"/>
          <w:b/>
          <w:sz w:val="24"/>
        </w:rPr>
        <w:t>（</w:t>
      </w:r>
      <w:r>
        <w:rPr>
          <w:rFonts w:ascii="华文楷体" w:eastAsia="华文楷体" w:hAnsi="华文楷体" w:cs="华文楷体" w:hint="eastAsia"/>
          <w:b/>
          <w:sz w:val="24"/>
        </w:rPr>
        <w:t>医疗相关</w:t>
      </w:r>
      <w:r>
        <w:rPr>
          <w:rFonts w:ascii="华文楷体" w:eastAsia="华文楷体" w:hAnsi="华文楷体" w:cs="华文楷体" w:hint="eastAsia"/>
          <w:b/>
          <w:sz w:val="24"/>
        </w:rPr>
        <w:t>）</w:t>
      </w:r>
    </w:p>
    <w:p w14:paraId="7CD235AE" w14:textId="77777777" w:rsidR="00B96C87" w:rsidRDefault="00B96C87" w:rsidP="00B96C87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工作城市：安徽省各地市</w:t>
      </w:r>
    </w:p>
    <w:p w14:paraId="27625CE2" w14:textId="77777777" w:rsidR="00B96C87" w:rsidRDefault="00B96C87" w:rsidP="00B96C87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面试方式：线上</w:t>
      </w:r>
    </w:p>
    <w:p w14:paraId="03920992" w14:textId="77777777" w:rsidR="00B96C87" w:rsidRDefault="00B96C87" w:rsidP="00B96C87">
      <w:pPr>
        <w:spacing w:line="400" w:lineRule="exact"/>
        <w:rPr>
          <w:rFonts w:ascii="华文楷体" w:eastAsia="华文楷体" w:hAnsi="华文楷体" w:cs="华文楷体"/>
          <w:b/>
          <w:sz w:val="24"/>
        </w:rPr>
      </w:pPr>
      <w:r>
        <w:rPr>
          <w:rFonts w:ascii="华文楷体" w:eastAsia="华文楷体" w:hAnsi="华文楷体" w:cs="华文楷体" w:hint="eastAsia"/>
          <w:b/>
          <w:sz w:val="24"/>
        </w:rPr>
        <w:t>岗位职责：</w:t>
      </w:r>
    </w:p>
    <w:p w14:paraId="49AD9C9A" w14:textId="384B89E3" w:rsidR="00B96C87" w:rsidRPr="00B96C87" w:rsidRDefault="00B96C87" w:rsidP="00B96C87">
      <w:pPr>
        <w:spacing w:line="400" w:lineRule="exact"/>
        <w:rPr>
          <w:rFonts w:ascii="华文楷体" w:eastAsia="华文楷体" w:hAnsi="华文楷体" w:cs="华文楷体" w:hint="eastAsia"/>
          <w:sz w:val="24"/>
        </w:rPr>
      </w:pPr>
      <w:r w:rsidRPr="00B96C87">
        <w:rPr>
          <w:rFonts w:ascii="华文楷体" w:eastAsia="华文楷体" w:hAnsi="华文楷体" w:cs="华文楷体" w:hint="eastAsia"/>
          <w:sz w:val="24"/>
        </w:rPr>
        <w:t>1、负责对人伤案件的线上勘查、跟踪调查、理算、核损、结算等案件的全案处理;</w:t>
      </w:r>
    </w:p>
    <w:p w14:paraId="103E3821" w14:textId="245DA9E5" w:rsidR="00B96C87" w:rsidRDefault="00B96C87" w:rsidP="00B96C87">
      <w:pPr>
        <w:spacing w:line="400" w:lineRule="exact"/>
        <w:rPr>
          <w:rFonts w:ascii="华文楷体" w:eastAsia="华文楷体" w:hAnsi="华文楷体" w:cs="华文楷体"/>
          <w:sz w:val="24"/>
        </w:rPr>
      </w:pPr>
      <w:r w:rsidRPr="00B96C87">
        <w:rPr>
          <w:rFonts w:ascii="华文楷体" w:eastAsia="华文楷体" w:hAnsi="华文楷体" w:cs="华文楷体" w:hint="eastAsia"/>
          <w:sz w:val="24"/>
        </w:rPr>
        <w:t>2、主要负责线上</w:t>
      </w:r>
      <w:proofErr w:type="gramStart"/>
      <w:r w:rsidRPr="00B96C87">
        <w:rPr>
          <w:rFonts w:ascii="华文楷体" w:eastAsia="华文楷体" w:hAnsi="华文楷体" w:cs="华文楷体" w:hint="eastAsia"/>
          <w:sz w:val="24"/>
        </w:rPr>
        <w:t>处理车</w:t>
      </w:r>
      <w:proofErr w:type="gramEnd"/>
      <w:r w:rsidRPr="00B96C87">
        <w:rPr>
          <w:rFonts w:ascii="华文楷体" w:eastAsia="华文楷体" w:hAnsi="华文楷体" w:cs="华文楷体" w:hint="eastAsia"/>
          <w:sz w:val="24"/>
        </w:rPr>
        <w:t>险、责任险、意外险、健康险等人伤案件理赔沟通工作;</w:t>
      </w:r>
      <w:r>
        <w:rPr>
          <w:rFonts w:ascii="华文楷体" w:eastAsia="华文楷体" w:hAnsi="华文楷体" w:cs="华文楷体" w:hint="eastAsia"/>
          <w:b/>
          <w:sz w:val="24"/>
        </w:rPr>
        <w:t>岗位要求：</w:t>
      </w:r>
    </w:p>
    <w:p w14:paraId="3DFC0448" w14:textId="77777777" w:rsidR="00B96C87" w:rsidRDefault="00B96C87" w:rsidP="00B96C87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1、2024届优秀毕业生；</w:t>
      </w:r>
      <w:r>
        <w:rPr>
          <w:rFonts w:ascii="华文楷体" w:eastAsia="华文楷体" w:hAnsi="华文楷体" w:cs="华文楷体"/>
          <w:sz w:val="24"/>
        </w:rPr>
        <w:t xml:space="preserve"> </w:t>
      </w:r>
    </w:p>
    <w:p w14:paraId="083D2423" w14:textId="77777777" w:rsidR="00B96C87" w:rsidRDefault="00B96C87" w:rsidP="00B96C87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2、良好的沟通能力、协作能力、学习能力和专业水平；</w:t>
      </w:r>
    </w:p>
    <w:p w14:paraId="2CA00E5C" w14:textId="77777777" w:rsidR="00B96C87" w:rsidRDefault="00B96C87" w:rsidP="00B96C87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3、取得自身专业相关的资格证书优先；</w:t>
      </w:r>
    </w:p>
    <w:p w14:paraId="1353A961" w14:textId="77777777" w:rsidR="00B96C87" w:rsidRDefault="00B96C87" w:rsidP="00B96C87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4、有知名企业实习经验者优先；</w:t>
      </w:r>
    </w:p>
    <w:p w14:paraId="0B95AC6F" w14:textId="77777777" w:rsidR="00B96C87" w:rsidRDefault="00B96C87" w:rsidP="00B96C87">
      <w:pPr>
        <w:spacing w:line="400" w:lineRule="exact"/>
        <w:rPr>
          <w:rFonts w:ascii="华文楷体" w:eastAsia="华文楷体" w:hAnsi="华文楷体" w:cs="华文楷体"/>
          <w:b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5、具有高度责任心，工作严谨认真；逻辑思维清晰，理解能力强，有较强的语言表达能力、文字处理能力；</w:t>
      </w:r>
    </w:p>
    <w:p w14:paraId="27CCB300" w14:textId="77777777" w:rsidR="00B96C87" w:rsidRPr="00B96C87" w:rsidRDefault="00B96C87" w:rsidP="00B96C87">
      <w:pPr>
        <w:spacing w:line="400" w:lineRule="exact"/>
        <w:rPr>
          <w:rFonts w:ascii="华文楷体" w:eastAsia="华文楷体" w:hAnsi="华文楷体" w:cs="华文楷体" w:hint="eastAsia"/>
          <w:b/>
          <w:sz w:val="24"/>
        </w:rPr>
      </w:pPr>
    </w:p>
    <w:p w14:paraId="6D8E0D2E" w14:textId="1DE8A020" w:rsidR="008A17A8" w:rsidRDefault="00B96C87">
      <w:pPr>
        <w:spacing w:line="400" w:lineRule="exact"/>
        <w:rPr>
          <w:rFonts w:ascii="华文楷体" w:eastAsia="华文楷体" w:hAnsi="华文楷体" w:cs="华文楷体"/>
          <w:b/>
          <w:sz w:val="24"/>
        </w:rPr>
      </w:pPr>
      <w:r>
        <w:rPr>
          <w:rFonts w:ascii="华文楷体" w:eastAsia="华文楷体" w:hAnsi="华文楷体" w:cs="华文楷体"/>
          <w:b/>
          <w:sz w:val="24"/>
        </w:rPr>
        <w:t>3</w:t>
      </w:r>
      <w:r w:rsidR="00000000">
        <w:rPr>
          <w:rFonts w:ascii="华文楷体" w:eastAsia="华文楷体" w:hAnsi="华文楷体" w:cs="华文楷体" w:hint="eastAsia"/>
          <w:b/>
          <w:sz w:val="24"/>
        </w:rPr>
        <w:t>、2024届星航管培生（法学）</w:t>
      </w:r>
    </w:p>
    <w:p w14:paraId="7D9C9525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工作城市：安徽省各地市</w:t>
      </w:r>
    </w:p>
    <w:p w14:paraId="7B129AF5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面试方式：线上</w:t>
      </w:r>
    </w:p>
    <w:p w14:paraId="13CFA636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b/>
          <w:sz w:val="24"/>
        </w:rPr>
      </w:pPr>
      <w:r>
        <w:rPr>
          <w:rFonts w:ascii="华文楷体" w:eastAsia="华文楷体" w:hAnsi="华文楷体" w:cs="华文楷体" w:hint="eastAsia"/>
          <w:b/>
          <w:sz w:val="24"/>
        </w:rPr>
        <w:t>岗位职责：</w:t>
      </w:r>
    </w:p>
    <w:p w14:paraId="20282D2D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负责理赔部门诉讼合规管理，成本监测，协助机构重大案件处理，推动理赔诉讼管理数字化和线上化。</w:t>
      </w:r>
    </w:p>
    <w:p w14:paraId="4059DCBB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b/>
          <w:sz w:val="24"/>
        </w:rPr>
        <w:t>岗位要求：</w:t>
      </w:r>
    </w:p>
    <w:p w14:paraId="5275D36A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1、2024届优秀毕业生，法学相关专业及通过国家司法考试/法律职业资格考试等优先；</w:t>
      </w:r>
    </w:p>
    <w:p w14:paraId="0D3C6F6A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2、良好的沟通能力、协作能力、学习能力和专业水平；</w:t>
      </w:r>
    </w:p>
    <w:p w14:paraId="628AEA2E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3、取得自身专业相关的资格证书优先；</w:t>
      </w:r>
    </w:p>
    <w:p w14:paraId="0646DB27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4、有知名企业实习经验者优先；</w:t>
      </w:r>
    </w:p>
    <w:p w14:paraId="675224FB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b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5、具有高度责任心，工作严谨认真；逻辑思维清晰，理解能力强，有较强的语</w:t>
      </w:r>
      <w:r>
        <w:rPr>
          <w:rFonts w:ascii="华文楷体" w:eastAsia="华文楷体" w:hAnsi="华文楷体" w:cs="华文楷体" w:hint="eastAsia"/>
          <w:sz w:val="24"/>
        </w:rPr>
        <w:lastRenderedPageBreak/>
        <w:t>言表达能力、文字处理能力；</w:t>
      </w:r>
    </w:p>
    <w:p w14:paraId="5561ABC4" w14:textId="77777777" w:rsidR="008A17A8" w:rsidRDefault="008A17A8">
      <w:pPr>
        <w:spacing w:line="400" w:lineRule="exact"/>
        <w:rPr>
          <w:rFonts w:ascii="华文楷体" w:eastAsia="华文楷体" w:hAnsi="华文楷体" w:cs="华文楷体"/>
          <w:b/>
          <w:sz w:val="24"/>
        </w:rPr>
      </w:pPr>
    </w:p>
    <w:p w14:paraId="1F075E57" w14:textId="227320F9" w:rsidR="008A17A8" w:rsidRDefault="00B96C87">
      <w:pPr>
        <w:spacing w:line="400" w:lineRule="exact"/>
        <w:rPr>
          <w:rFonts w:ascii="华文楷体" w:eastAsia="华文楷体" w:hAnsi="华文楷体" w:cs="华文楷体"/>
          <w:b/>
          <w:bCs/>
          <w:sz w:val="24"/>
        </w:rPr>
      </w:pPr>
      <w:r>
        <w:rPr>
          <w:rFonts w:ascii="华文楷体" w:eastAsia="华文楷体" w:hAnsi="华文楷体" w:cs="华文楷体"/>
          <w:b/>
          <w:sz w:val="24"/>
        </w:rPr>
        <w:t>4</w:t>
      </w:r>
      <w:r w:rsidR="00000000">
        <w:rPr>
          <w:rFonts w:ascii="华文楷体" w:eastAsia="华文楷体" w:hAnsi="华文楷体" w:cs="华文楷体" w:hint="eastAsia"/>
          <w:b/>
          <w:sz w:val="24"/>
        </w:rPr>
        <w:t>、</w:t>
      </w:r>
      <w:r w:rsidR="00000000">
        <w:rPr>
          <w:rFonts w:ascii="华文楷体" w:eastAsia="华文楷体" w:hAnsi="华文楷体" w:cs="华文楷体" w:hint="eastAsia"/>
          <w:b/>
          <w:bCs/>
          <w:sz w:val="24"/>
        </w:rPr>
        <w:t>2024届星</w:t>
      </w:r>
      <w:proofErr w:type="gramStart"/>
      <w:r w:rsidR="00000000">
        <w:rPr>
          <w:rFonts w:ascii="华文楷体" w:eastAsia="华文楷体" w:hAnsi="华文楷体" w:cs="华文楷体" w:hint="eastAsia"/>
          <w:b/>
          <w:bCs/>
          <w:sz w:val="24"/>
        </w:rPr>
        <w:t>源管培生</w:t>
      </w:r>
      <w:proofErr w:type="gramEnd"/>
      <w:r w:rsidR="00000000">
        <w:rPr>
          <w:rFonts w:ascii="华文楷体" w:eastAsia="华文楷体" w:hAnsi="华文楷体" w:cs="华文楷体" w:hint="eastAsia"/>
          <w:b/>
          <w:bCs/>
          <w:sz w:val="24"/>
        </w:rPr>
        <w:t>（能源三电）</w:t>
      </w:r>
    </w:p>
    <w:p w14:paraId="78BAE4CD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 xml:space="preserve">工作城市：安徽省各地市 </w:t>
      </w:r>
    </w:p>
    <w:p w14:paraId="34E88B54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面试方式：线上</w:t>
      </w:r>
    </w:p>
    <w:p w14:paraId="5835DCEC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b/>
          <w:bCs/>
          <w:sz w:val="24"/>
        </w:rPr>
      </w:pPr>
      <w:r>
        <w:rPr>
          <w:rFonts w:ascii="华文楷体" w:eastAsia="华文楷体" w:hAnsi="华文楷体" w:cs="华文楷体" w:hint="eastAsia"/>
          <w:b/>
          <w:bCs/>
          <w:sz w:val="24"/>
        </w:rPr>
        <w:t>岗位职责：</w:t>
      </w:r>
    </w:p>
    <w:p w14:paraId="2569278C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bCs/>
          <w:sz w:val="24"/>
        </w:rPr>
      </w:pPr>
      <w:r>
        <w:rPr>
          <w:rFonts w:ascii="华文楷体" w:eastAsia="华文楷体" w:hAnsi="华文楷体" w:cs="华文楷体" w:hint="eastAsia"/>
          <w:bCs/>
          <w:sz w:val="24"/>
        </w:rPr>
        <w:t>负责新能源相关非车险业务定价及核保支持，参与搭建新能源相关风控体系与线上化建设工作。</w:t>
      </w:r>
    </w:p>
    <w:p w14:paraId="4E1EE938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b/>
          <w:bCs/>
          <w:sz w:val="24"/>
        </w:rPr>
      </w:pPr>
      <w:r>
        <w:rPr>
          <w:rFonts w:ascii="华文楷体" w:eastAsia="华文楷体" w:hAnsi="华文楷体" w:cs="华文楷体"/>
          <w:b/>
          <w:bCs/>
          <w:sz w:val="24"/>
        </w:rPr>
        <w:t>任职资格</w:t>
      </w:r>
      <w:r>
        <w:rPr>
          <w:rFonts w:ascii="华文楷体" w:eastAsia="华文楷体" w:hAnsi="华文楷体" w:cs="华文楷体" w:hint="eastAsia"/>
          <w:b/>
          <w:bCs/>
          <w:sz w:val="24"/>
        </w:rPr>
        <w:t>：</w:t>
      </w:r>
    </w:p>
    <w:p w14:paraId="12E5EE80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bCs/>
          <w:sz w:val="24"/>
        </w:rPr>
      </w:pPr>
      <w:r>
        <w:rPr>
          <w:rFonts w:ascii="华文楷体" w:eastAsia="华文楷体" w:hAnsi="华文楷体" w:cs="华文楷体" w:hint="eastAsia"/>
          <w:bCs/>
          <w:sz w:val="24"/>
        </w:rPr>
        <w:t>1、2024届优秀毕业生，能源材料、能源工程、机电工程、能源动力、电气工程、电子信息、电子科学、材料科学与工程、机械类、光伏材料及应用等相关专业优先；</w:t>
      </w:r>
    </w:p>
    <w:p w14:paraId="19FB6038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bCs/>
          <w:sz w:val="24"/>
        </w:rPr>
      </w:pPr>
      <w:r>
        <w:rPr>
          <w:rFonts w:ascii="华文楷体" w:eastAsia="华文楷体" w:hAnsi="华文楷体" w:cs="华文楷体" w:hint="eastAsia"/>
          <w:bCs/>
          <w:sz w:val="24"/>
        </w:rPr>
        <w:t>2、良好的沟通能力、协作能力、学习能力和专业水平；</w:t>
      </w:r>
    </w:p>
    <w:p w14:paraId="5BA71544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bCs/>
          <w:sz w:val="24"/>
        </w:rPr>
      </w:pPr>
      <w:r>
        <w:rPr>
          <w:rFonts w:ascii="华文楷体" w:eastAsia="华文楷体" w:hAnsi="华文楷体" w:cs="华文楷体" w:hint="eastAsia"/>
          <w:bCs/>
          <w:sz w:val="24"/>
        </w:rPr>
        <w:t>3、取得自身专业相关的资格证书优先；</w:t>
      </w:r>
    </w:p>
    <w:p w14:paraId="33E7B223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bCs/>
          <w:sz w:val="24"/>
        </w:rPr>
      </w:pPr>
      <w:r>
        <w:rPr>
          <w:rFonts w:ascii="华文楷体" w:eastAsia="华文楷体" w:hAnsi="华文楷体" w:cs="华文楷体" w:hint="eastAsia"/>
          <w:bCs/>
          <w:sz w:val="24"/>
        </w:rPr>
        <w:t>4、有知名企业实习经验者优先；</w:t>
      </w:r>
    </w:p>
    <w:p w14:paraId="5AA9B9C9" w14:textId="77777777" w:rsidR="008A17A8" w:rsidRDefault="008A17A8">
      <w:pPr>
        <w:spacing w:line="400" w:lineRule="exact"/>
        <w:rPr>
          <w:rFonts w:ascii="华文楷体" w:eastAsia="华文楷体" w:hAnsi="华文楷体" w:cs="华文楷体"/>
          <w:bCs/>
          <w:sz w:val="24"/>
        </w:rPr>
      </w:pPr>
    </w:p>
    <w:p w14:paraId="3C494264" w14:textId="57BD1ABF" w:rsidR="008A17A8" w:rsidRDefault="00B96C87">
      <w:pPr>
        <w:spacing w:line="400" w:lineRule="exact"/>
        <w:rPr>
          <w:rFonts w:ascii="华文楷体" w:eastAsia="华文楷体" w:hAnsi="华文楷体" w:cs="华文楷体"/>
          <w:b/>
          <w:bCs/>
          <w:sz w:val="24"/>
        </w:rPr>
      </w:pPr>
      <w:r>
        <w:rPr>
          <w:rFonts w:ascii="华文楷体" w:eastAsia="华文楷体" w:hAnsi="华文楷体" w:cs="华文楷体"/>
          <w:b/>
          <w:sz w:val="24"/>
        </w:rPr>
        <w:t>5</w:t>
      </w:r>
      <w:r w:rsidR="00000000">
        <w:rPr>
          <w:rFonts w:ascii="华文楷体" w:eastAsia="华文楷体" w:hAnsi="华文楷体" w:cs="华文楷体" w:hint="eastAsia"/>
          <w:b/>
          <w:sz w:val="24"/>
        </w:rPr>
        <w:t>、</w:t>
      </w:r>
      <w:r w:rsidR="00000000">
        <w:rPr>
          <w:rFonts w:ascii="华文楷体" w:eastAsia="华文楷体" w:hAnsi="华文楷体" w:cs="华文楷体" w:hint="eastAsia"/>
          <w:b/>
          <w:bCs/>
          <w:sz w:val="24"/>
        </w:rPr>
        <w:t>2024届</w:t>
      </w:r>
      <w:proofErr w:type="gramStart"/>
      <w:r w:rsidR="00000000">
        <w:rPr>
          <w:rFonts w:ascii="华文楷体" w:eastAsia="华文楷体" w:hAnsi="华文楷体" w:cs="华文楷体" w:hint="eastAsia"/>
          <w:b/>
          <w:bCs/>
          <w:sz w:val="24"/>
        </w:rPr>
        <w:t>星禾管培</w:t>
      </w:r>
      <w:proofErr w:type="gramEnd"/>
      <w:r w:rsidR="00000000">
        <w:rPr>
          <w:rFonts w:ascii="华文楷体" w:eastAsia="华文楷体" w:hAnsi="华文楷体" w:cs="华文楷体" w:hint="eastAsia"/>
          <w:b/>
          <w:bCs/>
          <w:sz w:val="24"/>
        </w:rPr>
        <w:t>生（农学）</w:t>
      </w:r>
    </w:p>
    <w:p w14:paraId="6184BF28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 xml:space="preserve">工作城市：安徽省各地市 </w:t>
      </w:r>
    </w:p>
    <w:p w14:paraId="3CA650A7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面试方式：线上</w:t>
      </w:r>
    </w:p>
    <w:p w14:paraId="5370D874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b/>
          <w:sz w:val="24"/>
        </w:rPr>
        <w:t>岗位职责：</w:t>
      </w:r>
    </w:p>
    <w:p w14:paraId="2B2CC66A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1、负责农业保险业务推动，协调内外部资源，赋能业务拓展；</w:t>
      </w:r>
    </w:p>
    <w:p w14:paraId="6FC4960A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2、负责农险产品开发、品质管控、风险预警提示等相关品质管理工作；</w:t>
      </w:r>
    </w:p>
    <w:p w14:paraId="63BCED0D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3、负责公司农险业务、承保、理赔、队伍管理线上化、系统智能化建设；</w:t>
      </w:r>
    </w:p>
    <w:p w14:paraId="61DEE975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4、推动落实公司乡村振兴发展策略。</w:t>
      </w:r>
    </w:p>
    <w:p w14:paraId="3FAF1042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b/>
          <w:bCs/>
          <w:sz w:val="24"/>
        </w:rPr>
      </w:pPr>
      <w:r>
        <w:rPr>
          <w:rFonts w:ascii="华文楷体" w:eastAsia="华文楷体" w:hAnsi="华文楷体" w:cs="华文楷体"/>
          <w:b/>
          <w:bCs/>
          <w:sz w:val="24"/>
        </w:rPr>
        <w:t>任职资格</w:t>
      </w:r>
      <w:r>
        <w:rPr>
          <w:rFonts w:ascii="华文楷体" w:eastAsia="华文楷体" w:hAnsi="华文楷体" w:cs="华文楷体" w:hint="eastAsia"/>
          <w:b/>
          <w:bCs/>
          <w:sz w:val="24"/>
        </w:rPr>
        <w:t>：</w:t>
      </w:r>
    </w:p>
    <w:p w14:paraId="3A0F9D40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1、2024届优秀毕业生，农业、牧业、气象、植物生产类、农业工程类、动物生产类、自然保护与环境生态类、水产类、生物学类、动物医学类、畜牧学类等相关专业优先；</w:t>
      </w:r>
    </w:p>
    <w:p w14:paraId="041081F6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2、良好的沟通能力、协作能力、学习能力和专业水平；</w:t>
      </w:r>
    </w:p>
    <w:p w14:paraId="08566874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3、取得自身专业相关的资格证书优先；</w:t>
      </w:r>
    </w:p>
    <w:p w14:paraId="75F1D273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4、有知名企业实习经验者优先；</w:t>
      </w:r>
    </w:p>
    <w:p w14:paraId="59237B57" w14:textId="77777777" w:rsidR="008A17A8" w:rsidRDefault="008A17A8">
      <w:pPr>
        <w:spacing w:line="400" w:lineRule="exact"/>
        <w:rPr>
          <w:rFonts w:ascii="华文楷体" w:eastAsia="华文楷体" w:hAnsi="华文楷体" w:cs="华文楷体"/>
          <w:b/>
          <w:sz w:val="24"/>
        </w:rPr>
      </w:pPr>
    </w:p>
    <w:p w14:paraId="413F924B" w14:textId="08ECE90B" w:rsidR="008A17A8" w:rsidRDefault="00B96C87">
      <w:pPr>
        <w:spacing w:line="400" w:lineRule="exact"/>
        <w:rPr>
          <w:rFonts w:ascii="华文楷体" w:eastAsia="华文楷体" w:hAnsi="华文楷体" w:cs="华文楷体"/>
          <w:b/>
          <w:sz w:val="24"/>
        </w:rPr>
      </w:pPr>
      <w:r>
        <w:rPr>
          <w:rFonts w:ascii="华文楷体" w:eastAsia="华文楷体" w:hAnsi="华文楷体" w:cs="华文楷体"/>
          <w:b/>
          <w:sz w:val="24"/>
        </w:rPr>
        <w:t>6</w:t>
      </w:r>
      <w:r w:rsidR="00000000">
        <w:rPr>
          <w:rFonts w:ascii="华文楷体" w:eastAsia="华文楷体" w:hAnsi="华文楷体" w:cs="华文楷体" w:hint="eastAsia"/>
          <w:b/>
          <w:sz w:val="24"/>
        </w:rPr>
        <w:t>、2024届</w:t>
      </w:r>
      <w:proofErr w:type="gramStart"/>
      <w:r w:rsidR="00000000">
        <w:rPr>
          <w:rFonts w:ascii="华文楷体" w:eastAsia="华文楷体" w:hAnsi="华文楷体" w:cs="华文楷体" w:hint="eastAsia"/>
          <w:b/>
          <w:sz w:val="24"/>
        </w:rPr>
        <w:t>星乘管培</w:t>
      </w:r>
      <w:proofErr w:type="gramEnd"/>
      <w:r w:rsidR="00000000">
        <w:rPr>
          <w:rFonts w:ascii="华文楷体" w:eastAsia="华文楷体" w:hAnsi="华文楷体" w:cs="华文楷体" w:hint="eastAsia"/>
          <w:b/>
          <w:sz w:val="24"/>
        </w:rPr>
        <w:t>生（数据）</w:t>
      </w:r>
    </w:p>
    <w:p w14:paraId="3EDC3158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工作城市：安徽省各地市</w:t>
      </w:r>
    </w:p>
    <w:p w14:paraId="205DDE9A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lastRenderedPageBreak/>
        <w:t>面试方式：线上</w:t>
      </w:r>
    </w:p>
    <w:p w14:paraId="4C31876C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1、对保险产品、风险模型、风险策略进行数据分析，并推动形成落地举措，支持业务决策；</w:t>
      </w:r>
    </w:p>
    <w:p w14:paraId="23250D08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2、参与保险数据经营相关工作，包括经营分析、客群画像等。</w:t>
      </w:r>
    </w:p>
    <w:p w14:paraId="5F71BABB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b/>
          <w:sz w:val="24"/>
        </w:rPr>
      </w:pPr>
      <w:r>
        <w:rPr>
          <w:rFonts w:ascii="华文楷体" w:eastAsia="华文楷体" w:hAnsi="华文楷体" w:cs="华文楷体" w:hint="eastAsia"/>
          <w:b/>
          <w:sz w:val="24"/>
        </w:rPr>
        <w:t>岗位要求：</w:t>
      </w:r>
    </w:p>
    <w:p w14:paraId="29157512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1、2024届优秀毕业生，数学、统计、概率学等相关专业优先；</w:t>
      </w:r>
    </w:p>
    <w:p w14:paraId="373904E9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2、良好的沟通能力、协作能力、学习能力和专业水平；</w:t>
      </w:r>
    </w:p>
    <w:p w14:paraId="217E4287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3、取得自身专业相关的资格证书优先；</w:t>
      </w:r>
    </w:p>
    <w:p w14:paraId="03CAED65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4、有知名企业实习经验者优先；</w:t>
      </w:r>
    </w:p>
    <w:p w14:paraId="1B01DF96" w14:textId="77777777" w:rsidR="008A17A8" w:rsidRDefault="008A17A8">
      <w:pPr>
        <w:spacing w:line="400" w:lineRule="exact"/>
        <w:rPr>
          <w:rFonts w:ascii="华文楷体" w:eastAsia="华文楷体" w:hAnsi="华文楷体" w:cs="华文楷体"/>
          <w:sz w:val="24"/>
        </w:rPr>
      </w:pPr>
    </w:p>
    <w:p w14:paraId="31EB3132" w14:textId="77777777" w:rsidR="008A17A8" w:rsidRDefault="008A17A8">
      <w:pPr>
        <w:spacing w:line="400" w:lineRule="exact"/>
        <w:rPr>
          <w:rFonts w:ascii="华文楷体" w:eastAsia="华文楷体" w:hAnsi="华文楷体" w:cs="华文楷体"/>
          <w:b/>
          <w:sz w:val="24"/>
        </w:rPr>
      </w:pPr>
    </w:p>
    <w:p w14:paraId="26CB0B61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b/>
          <w:sz w:val="24"/>
        </w:rPr>
      </w:pPr>
      <w:r>
        <w:rPr>
          <w:rFonts w:ascii="华文楷体" w:eastAsia="华文楷体" w:hAnsi="华文楷体" w:cs="华文楷体" w:hint="eastAsia"/>
          <w:b/>
          <w:sz w:val="24"/>
        </w:rPr>
        <w:t>三、福利待遇</w:t>
      </w:r>
    </w:p>
    <w:p w14:paraId="56805543" w14:textId="77777777" w:rsidR="008A17A8" w:rsidRDefault="00000000">
      <w:pPr>
        <w:pStyle w:val="11"/>
        <w:numPr>
          <w:ilvl w:val="0"/>
          <w:numId w:val="3"/>
        </w:numPr>
        <w:spacing w:line="400" w:lineRule="exact"/>
        <w:ind w:firstLineChars="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工资构成：基本工资+绩效工资+年终奖；</w:t>
      </w:r>
    </w:p>
    <w:p w14:paraId="1453E10E" w14:textId="77777777" w:rsidR="008A17A8" w:rsidRDefault="00000000">
      <w:pPr>
        <w:pStyle w:val="11"/>
        <w:numPr>
          <w:ilvl w:val="0"/>
          <w:numId w:val="3"/>
        </w:numPr>
        <w:spacing w:line="400" w:lineRule="exact"/>
        <w:ind w:firstLineChars="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现金福利：节日费、生日费、取暖/降温费；</w:t>
      </w:r>
    </w:p>
    <w:p w14:paraId="70ED9745" w14:textId="77777777" w:rsidR="008A17A8" w:rsidRDefault="00000000">
      <w:pPr>
        <w:pStyle w:val="11"/>
        <w:numPr>
          <w:ilvl w:val="0"/>
          <w:numId w:val="3"/>
        </w:numPr>
        <w:spacing w:line="400" w:lineRule="exact"/>
        <w:ind w:firstLineChars="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社会保险：养老保险、医疗保险、失业保险、生育保险、工伤保险、住房公积金；</w:t>
      </w:r>
    </w:p>
    <w:p w14:paraId="65D13351" w14:textId="77777777" w:rsidR="008A17A8" w:rsidRDefault="00000000">
      <w:pPr>
        <w:pStyle w:val="11"/>
        <w:numPr>
          <w:ilvl w:val="0"/>
          <w:numId w:val="3"/>
        </w:numPr>
        <w:spacing w:line="400" w:lineRule="exact"/>
        <w:ind w:firstLineChars="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补充保险：员工综合保障计划、企业年金计划；</w:t>
      </w:r>
    </w:p>
    <w:p w14:paraId="25AA9101" w14:textId="77777777" w:rsidR="008A17A8" w:rsidRDefault="00000000">
      <w:pPr>
        <w:pStyle w:val="11"/>
        <w:numPr>
          <w:ilvl w:val="0"/>
          <w:numId w:val="3"/>
        </w:numPr>
        <w:spacing w:line="400" w:lineRule="exact"/>
        <w:ind w:firstLineChars="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休假：年休假、特殊岗位考试假、妇女节等；义务献血假、婚假、产假、哺乳假等；</w:t>
      </w:r>
    </w:p>
    <w:p w14:paraId="1B89A064" w14:textId="77777777" w:rsidR="008A17A8" w:rsidRDefault="008A17A8">
      <w:pPr>
        <w:spacing w:line="400" w:lineRule="exact"/>
        <w:rPr>
          <w:rFonts w:ascii="华文楷体" w:eastAsia="华文楷体" w:hAnsi="华文楷体" w:cs="华文楷体"/>
          <w:b/>
          <w:sz w:val="24"/>
        </w:rPr>
      </w:pPr>
    </w:p>
    <w:p w14:paraId="09DAEBAE" w14:textId="77777777" w:rsidR="008A17A8" w:rsidRDefault="008A17A8">
      <w:pPr>
        <w:spacing w:line="400" w:lineRule="exact"/>
        <w:rPr>
          <w:rFonts w:ascii="华文楷体" w:eastAsia="华文楷体" w:hAnsi="华文楷体" w:cs="华文楷体"/>
          <w:b/>
          <w:sz w:val="24"/>
        </w:rPr>
      </w:pPr>
    </w:p>
    <w:p w14:paraId="2E903366" w14:textId="77777777" w:rsidR="008A17A8" w:rsidRDefault="008A17A8">
      <w:pPr>
        <w:spacing w:line="400" w:lineRule="exact"/>
        <w:rPr>
          <w:rFonts w:ascii="华文楷体" w:eastAsia="华文楷体" w:hAnsi="华文楷体" w:cs="华文楷体"/>
          <w:b/>
          <w:sz w:val="24"/>
        </w:rPr>
      </w:pPr>
    </w:p>
    <w:p w14:paraId="6D10AAF1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b/>
          <w:sz w:val="24"/>
        </w:rPr>
      </w:pPr>
      <w:r>
        <w:rPr>
          <w:rFonts w:ascii="华文楷体" w:eastAsia="华文楷体" w:hAnsi="华文楷体" w:cs="华文楷体" w:hint="eastAsia"/>
          <w:b/>
          <w:sz w:val="24"/>
          <w:lang w:val="zh-TW"/>
        </w:rPr>
        <w:t>四</w:t>
      </w:r>
      <w:r>
        <w:rPr>
          <w:rFonts w:ascii="华文楷体" w:eastAsia="华文楷体" w:hAnsi="华文楷体" w:cs="华文楷体" w:hint="eastAsia"/>
          <w:b/>
          <w:sz w:val="24"/>
          <w:lang w:val="zh-TW" w:eastAsia="zh-TW"/>
        </w:rPr>
        <w:t>、</w:t>
      </w:r>
      <w:r>
        <w:rPr>
          <w:rFonts w:ascii="华文楷体" w:eastAsia="华文楷体" w:hAnsi="华文楷体" w:cs="华文楷体" w:hint="eastAsia"/>
          <w:b/>
          <w:sz w:val="24"/>
        </w:rPr>
        <w:t>应聘方式</w:t>
      </w:r>
    </w:p>
    <w:p w14:paraId="337AC60E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1、招聘流程：</w:t>
      </w:r>
    </w:p>
    <w:p w14:paraId="080CCD26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网申→测评→初面→终面→签约</w:t>
      </w:r>
    </w:p>
    <w:p w14:paraId="6E26D7E9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2、官网</w:t>
      </w:r>
      <w:r>
        <w:rPr>
          <w:rFonts w:ascii="华文楷体" w:eastAsia="华文楷体" w:hAnsi="华文楷体" w:cs="华文楷体" w:hint="eastAsia"/>
          <w:sz w:val="24"/>
          <w:lang w:val="zh-TW"/>
        </w:rPr>
        <w:t>投递</w:t>
      </w:r>
      <w:r>
        <w:rPr>
          <w:rFonts w:ascii="华文楷体" w:eastAsia="华文楷体" w:hAnsi="华文楷体" w:cs="华文楷体" w:hint="eastAsia"/>
          <w:sz w:val="24"/>
        </w:rPr>
        <w:t>地址</w:t>
      </w:r>
      <w:r>
        <w:rPr>
          <w:rFonts w:ascii="华文楷体" w:eastAsia="华文楷体" w:hAnsi="华文楷体" w:cs="华文楷体" w:hint="eastAsia"/>
          <w:sz w:val="24"/>
          <w:lang w:val="zh-TW"/>
        </w:rPr>
        <w:t>：</w:t>
      </w:r>
      <w:hyperlink r:id="rId6" w:history="1">
        <w:r>
          <w:rPr>
            <w:rStyle w:val="ae"/>
            <w:rFonts w:ascii="华文楷体" w:eastAsia="华文楷体" w:hAnsi="华文楷体" w:cs="华文楷体" w:hint="eastAsia"/>
            <w:sz w:val="24"/>
            <w:lang w:val="zh-TW"/>
          </w:rPr>
          <w:t>https://campus.pingan.com/pacx</w:t>
        </w:r>
      </w:hyperlink>
    </w:p>
    <w:p w14:paraId="6335ECD2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bCs/>
          <w:sz w:val="24"/>
        </w:rPr>
      </w:pPr>
      <w:r>
        <w:rPr>
          <w:rFonts w:ascii="华文楷体" w:eastAsia="华文楷体" w:hAnsi="华文楷体" w:cs="华文楷体" w:hint="eastAsia"/>
          <w:bCs/>
          <w:sz w:val="24"/>
        </w:rPr>
        <w:t>3、简历投递二维码：</w:t>
      </w:r>
    </w:p>
    <w:p w14:paraId="26CB12C7" w14:textId="77777777" w:rsidR="008A17A8" w:rsidRDefault="00000000">
      <w:pPr>
        <w:rPr>
          <w:rFonts w:ascii="华文楷体" w:eastAsia="华文楷体" w:hAnsi="华文楷体" w:cs="华文楷体"/>
          <w:bCs/>
          <w:sz w:val="24"/>
        </w:rPr>
      </w:pPr>
      <w:r>
        <w:rPr>
          <w:rFonts w:ascii="华文楷体" w:eastAsia="华文楷体" w:hAnsi="华文楷体" w:cs="华文楷体" w:hint="eastAsia"/>
          <w:bCs/>
          <w:noProof/>
          <w:sz w:val="24"/>
        </w:rPr>
        <w:lastRenderedPageBreak/>
        <w:drawing>
          <wp:inline distT="0" distB="0" distL="114300" distR="114300" wp14:anchorId="634DC30B" wp14:editId="39406659">
            <wp:extent cx="2438400" cy="2438400"/>
            <wp:effectExtent l="0" t="0" r="0" b="0"/>
            <wp:docPr id="1" name="图片 1" descr="/private/var/mobile/Containers/Data/Application/F9AC6C99-D037-4C8D-8CC4-CD59D639BDE8/tmp/insert_image_tmp_dir/2023-09-18 09:26:09.246000.png2023-09-18 09:26:09.24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private/var/mobile/Containers/Data/Application/F9AC6C99-D037-4C8D-8CC4-CD59D639BDE8/tmp/insert_image_tmp_dir/2023-09-18 09:26:09.246000.png2023-09-18 09:26:09.24600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C11A4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bCs/>
          <w:sz w:val="24"/>
        </w:rPr>
      </w:pPr>
      <w:r>
        <w:rPr>
          <w:rFonts w:ascii="华文楷体" w:eastAsia="华文楷体" w:hAnsi="华文楷体" w:cs="华文楷体" w:hint="eastAsia"/>
          <w:bCs/>
          <w:sz w:val="24"/>
        </w:rPr>
        <w:t>4、联系人：谢若琦</w:t>
      </w:r>
    </w:p>
    <w:p w14:paraId="195DA702" w14:textId="77777777" w:rsidR="008A17A8" w:rsidRDefault="00000000">
      <w:pPr>
        <w:spacing w:line="400" w:lineRule="exact"/>
        <w:rPr>
          <w:rFonts w:ascii="华文楷体" w:eastAsia="华文楷体" w:hAnsi="华文楷体" w:cs="华文楷体"/>
          <w:bCs/>
          <w:sz w:val="24"/>
        </w:rPr>
      </w:pPr>
      <w:r>
        <w:rPr>
          <w:rFonts w:ascii="华文楷体" w:eastAsia="华文楷体" w:hAnsi="华文楷体" w:cs="华文楷体" w:hint="eastAsia"/>
          <w:bCs/>
          <w:sz w:val="24"/>
        </w:rPr>
        <w:t>联系邮箱：</w:t>
      </w:r>
      <w:hyperlink r:id="rId8" w:history="1">
        <w:r>
          <w:rPr>
            <w:rFonts w:hint="eastAsia"/>
          </w:rPr>
          <w:t>xieruoqi158</w:t>
        </w:r>
        <w:r>
          <w:rPr>
            <w:rStyle w:val="ae"/>
            <w:rFonts w:ascii="华文楷体" w:eastAsia="华文楷体" w:hAnsi="华文楷体" w:cs="华文楷体" w:hint="eastAsia"/>
            <w:bCs/>
            <w:sz w:val="24"/>
          </w:rPr>
          <w:t>@pingan.com.cn</w:t>
        </w:r>
      </w:hyperlink>
    </w:p>
    <w:p w14:paraId="38DCB6D1" w14:textId="77777777" w:rsidR="008A17A8" w:rsidRDefault="008A17A8">
      <w:pPr>
        <w:spacing w:line="400" w:lineRule="exact"/>
        <w:rPr>
          <w:rFonts w:ascii="华文楷体" w:eastAsia="华文楷体" w:hAnsi="华文楷体" w:cs="华文楷体"/>
          <w:bCs/>
          <w:sz w:val="24"/>
        </w:rPr>
      </w:pPr>
    </w:p>
    <w:p w14:paraId="065E4785" w14:textId="77777777" w:rsidR="008A17A8" w:rsidRDefault="00000000">
      <w:pPr>
        <w:spacing w:line="400" w:lineRule="exact"/>
        <w:rPr>
          <w:rFonts w:ascii="仿宋" w:eastAsia="仿宋" w:hAnsi="仿宋"/>
          <w:sz w:val="24"/>
        </w:rPr>
      </w:pPr>
      <w:r>
        <w:rPr>
          <w:rFonts w:ascii="华文楷体" w:eastAsia="华文楷体" w:hAnsi="华文楷体" w:cs="华文楷体" w:hint="eastAsia"/>
          <w:bCs/>
          <w:sz w:val="24"/>
        </w:rPr>
        <w:t>更多校招信息，请关注“平安产险招聘”微信公众号！</w:t>
      </w:r>
    </w:p>
    <w:p w14:paraId="69EA79C1" w14:textId="77777777" w:rsidR="008A17A8" w:rsidRDefault="008A17A8"/>
    <w:sectPr w:rsidR="008A1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6A3B77"/>
    <w:multiLevelType w:val="singleLevel"/>
    <w:tmpl w:val="846A3B7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035B14"/>
    <w:multiLevelType w:val="multilevel"/>
    <w:tmpl w:val="1F035B14"/>
    <w:lvl w:ilvl="0">
      <w:start w:val="1"/>
      <w:numFmt w:val="japaneseCounting"/>
      <w:lvlText w:val="%1、"/>
      <w:lvlJc w:val="left"/>
      <w:pPr>
        <w:ind w:left="500" w:hanging="500"/>
      </w:pPr>
      <w:rPr>
        <w:rFonts w:eastAsia="华文楷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C74E55"/>
    <w:multiLevelType w:val="multilevel"/>
    <w:tmpl w:val="39C74E55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48391128">
    <w:abstractNumId w:val="1"/>
  </w:num>
  <w:num w:numId="2" w16cid:durableId="2060010048">
    <w:abstractNumId w:val="0"/>
  </w:num>
  <w:num w:numId="3" w16cid:durableId="1060205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7A8"/>
    <w:rsid w:val="008A17A8"/>
    <w:rsid w:val="00B9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E5843"/>
  <w15:docId w15:val="{0233AA83-4DB9-4AD6-A9B3-C468A735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批注文字 字符"/>
    <w:basedOn w:val="a0"/>
    <w:link w:val="a4"/>
    <w:qFormat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qFormat/>
    <w:rPr>
      <w:b/>
      <w:bCs/>
      <w:kern w:val="2"/>
      <w:sz w:val="21"/>
      <w:szCs w:val="24"/>
    </w:rPr>
  </w:style>
  <w:style w:type="character" w:customStyle="1" w:styleId="ac">
    <w:name w:val="页眉 字符"/>
    <w:basedOn w:val="a0"/>
    <w:link w:val="ab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jiahao115@pingan.com.c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mpus.pingan.com/pacxz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363</Words>
  <Characters>2072</Characters>
  <Application>Microsoft Office Word</Application>
  <DocSecurity>0</DocSecurity>
  <Lines>17</Lines>
  <Paragraphs>4</Paragraphs>
  <ScaleCrop>false</ScaleCrop>
  <Company>PAIG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merryli</dc:creator>
  <cp:lastModifiedBy>hanbo Zhang</cp:lastModifiedBy>
  <cp:revision>2</cp:revision>
  <dcterms:created xsi:type="dcterms:W3CDTF">2023-09-18T03:10:00Z</dcterms:created>
  <dcterms:modified xsi:type="dcterms:W3CDTF">2023-09-18T03:10:00Z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2052-12.3.1</vt:lpwstr>
  </property>
  <property fmtid="{D5CDD505-2E9C-101B-9397-08002B2CF9AE}" pid="3" name="ICV">
    <vt:lpwstr>3ECF4B48AEABB05964A80765C4CC97A7_33</vt:lpwstr>
  </property>
</Properties>
</file>